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51D" w14:textId="4111EDFF" w:rsidR="00B2151A" w:rsidRPr="002F6E39" w:rsidRDefault="00B2151A" w:rsidP="00B2151A">
      <w:pPr>
        <w:rPr>
          <w:rFonts w:ascii="Constantia" w:hAnsi="Constantia"/>
        </w:rPr>
      </w:pPr>
      <w:r w:rsidRPr="002F6E39">
        <w:rPr>
          <w:rFonts w:ascii="Constantia" w:hAnsi="Constantia"/>
          <w:b/>
          <w:sz w:val="36"/>
          <w:szCs w:val="36"/>
        </w:rPr>
        <w:t xml:space="preserve">AGENDA  VILLAGE OF TULLY </w:t>
      </w:r>
      <w:r w:rsidR="00CB4FAB">
        <w:rPr>
          <w:rFonts w:ascii="Constantia" w:hAnsi="Constantia"/>
          <w:b/>
          <w:sz w:val="36"/>
          <w:szCs w:val="36"/>
        </w:rPr>
        <w:t>June 3, 2026</w:t>
      </w:r>
    </w:p>
    <w:p w14:paraId="7D24150E" w14:textId="77777777" w:rsidR="00B2151A" w:rsidRPr="002F6E39" w:rsidRDefault="00B2151A" w:rsidP="00B2151A">
      <w:pPr>
        <w:rPr>
          <w:rFonts w:ascii="Constantia" w:hAnsi="Constantia"/>
        </w:rPr>
      </w:pPr>
    </w:p>
    <w:p w14:paraId="6C48AD06" w14:textId="77777777" w:rsidR="00B2151A" w:rsidRPr="002F6E39" w:rsidRDefault="00B2151A" w:rsidP="00B229A9">
      <w:pPr>
        <w:pStyle w:val="Heading2"/>
      </w:pPr>
      <w:r w:rsidRPr="002F6E39">
        <w:t xml:space="preserve">Call to </w:t>
      </w:r>
      <w:r w:rsidRPr="00B229A9">
        <w:t>Order</w:t>
      </w:r>
      <w:r w:rsidRPr="002F6E39">
        <w:t>/Pledge of Allegiance</w:t>
      </w:r>
    </w:p>
    <w:p w14:paraId="3B22B199" w14:textId="77777777" w:rsidR="00B2151A" w:rsidRPr="002F6E39" w:rsidRDefault="00B2151A" w:rsidP="00B2151A">
      <w:pPr>
        <w:outlineLvl w:val="0"/>
        <w:rPr>
          <w:rFonts w:ascii="Constantia" w:hAnsi="Constantia"/>
        </w:rPr>
      </w:pPr>
    </w:p>
    <w:p w14:paraId="3D03FC25" w14:textId="77777777" w:rsidR="00B2151A" w:rsidRPr="002F6E39" w:rsidRDefault="00B2151A" w:rsidP="00B229A9">
      <w:pPr>
        <w:pStyle w:val="Heading2"/>
      </w:pPr>
      <w:r w:rsidRPr="002F6E39">
        <w:t xml:space="preserve">Approve Minutes </w:t>
      </w:r>
    </w:p>
    <w:p w14:paraId="5CECEECE" w14:textId="77777777" w:rsidR="00B2151A" w:rsidRPr="002F6E39" w:rsidRDefault="00B2151A" w:rsidP="00B2151A">
      <w:pPr>
        <w:outlineLvl w:val="0"/>
        <w:rPr>
          <w:rFonts w:ascii="Constantia" w:hAnsi="Constantia"/>
        </w:rPr>
      </w:pPr>
    </w:p>
    <w:p w14:paraId="08924D19" w14:textId="77777777" w:rsidR="00B2151A" w:rsidRPr="002F6E39" w:rsidRDefault="00B2151A" w:rsidP="00B229A9">
      <w:pPr>
        <w:pStyle w:val="Heading2"/>
      </w:pPr>
      <w:r w:rsidRPr="002F6E39">
        <w:t>Treasurer’s Report</w:t>
      </w:r>
    </w:p>
    <w:p w14:paraId="6FA48003" w14:textId="77777777" w:rsidR="00B2151A" w:rsidRPr="002F6E39" w:rsidRDefault="00B2151A" w:rsidP="00B2151A">
      <w:pPr>
        <w:rPr>
          <w:rFonts w:ascii="Constantia" w:hAnsi="Constantia"/>
        </w:rPr>
      </w:pPr>
    </w:p>
    <w:p w14:paraId="14CFDB51" w14:textId="77777777" w:rsidR="00B2151A" w:rsidRPr="002F6E39" w:rsidRDefault="00B2151A" w:rsidP="00B229A9">
      <w:pPr>
        <w:pStyle w:val="Heading2"/>
      </w:pPr>
      <w:r w:rsidRPr="002F6E39">
        <w:t>Public Comment</w:t>
      </w:r>
    </w:p>
    <w:p w14:paraId="051D7F62" w14:textId="77777777" w:rsidR="00B2151A" w:rsidRPr="002F6E39" w:rsidRDefault="00B2151A" w:rsidP="00B2151A">
      <w:pPr>
        <w:rPr>
          <w:rFonts w:ascii="Constantia" w:hAnsi="Constantia"/>
          <w:b/>
          <w:sz w:val="28"/>
          <w:szCs w:val="28"/>
        </w:rPr>
      </w:pPr>
    </w:p>
    <w:p w14:paraId="57AC749E" w14:textId="77777777" w:rsidR="00B2151A" w:rsidRPr="002F6E39" w:rsidRDefault="00B2151A" w:rsidP="005832CA">
      <w:pPr>
        <w:pStyle w:val="Heading2"/>
      </w:pPr>
      <w:r w:rsidRPr="005832CA">
        <w:t>DPW</w:t>
      </w:r>
    </w:p>
    <w:p w14:paraId="0E02BD13" w14:textId="77777777" w:rsidR="00C028F0" w:rsidRPr="002F6E39" w:rsidRDefault="00C028F0" w:rsidP="00C028F0">
      <w:pPr>
        <w:pStyle w:val="ListParagraph"/>
        <w:numPr>
          <w:ilvl w:val="0"/>
          <w:numId w:val="7"/>
        </w:numPr>
        <w:outlineLvl w:val="0"/>
        <w:rPr>
          <w:rFonts w:ascii="Constantia" w:hAnsi="Constantia"/>
        </w:rPr>
      </w:pPr>
    </w:p>
    <w:p w14:paraId="1A1C360E" w14:textId="77777777" w:rsidR="00B2151A" w:rsidRPr="002F6E39" w:rsidRDefault="00B2151A" w:rsidP="00B229A9">
      <w:pPr>
        <w:pStyle w:val="Heading2"/>
      </w:pPr>
      <w:r w:rsidRPr="00B229A9">
        <w:t>Counsel</w:t>
      </w:r>
    </w:p>
    <w:p w14:paraId="47527ABF" w14:textId="77777777" w:rsidR="00B2151A" w:rsidRPr="002F6E39" w:rsidRDefault="00B2151A" w:rsidP="00B2151A">
      <w:pPr>
        <w:numPr>
          <w:ilvl w:val="0"/>
          <w:numId w:val="2"/>
        </w:numPr>
        <w:rPr>
          <w:rFonts w:ascii="Constantia" w:hAnsi="Constantia"/>
          <w:sz w:val="28"/>
          <w:szCs w:val="28"/>
        </w:rPr>
      </w:pPr>
    </w:p>
    <w:p w14:paraId="423BCC0D" w14:textId="77777777" w:rsidR="00B2151A" w:rsidRPr="002F6E39" w:rsidRDefault="00B2151A" w:rsidP="00B2151A">
      <w:pPr>
        <w:outlineLvl w:val="0"/>
        <w:rPr>
          <w:rFonts w:ascii="Constantia" w:hAnsi="Constantia"/>
          <w:b/>
          <w:sz w:val="28"/>
          <w:szCs w:val="28"/>
        </w:rPr>
      </w:pPr>
    </w:p>
    <w:p w14:paraId="0B0FE053" w14:textId="77777777" w:rsidR="00B2151A" w:rsidRPr="002F6E39" w:rsidRDefault="00B2151A" w:rsidP="005832CA">
      <w:pPr>
        <w:pStyle w:val="Heading2"/>
      </w:pPr>
      <w:r w:rsidRPr="002F6E39">
        <w:t>Code Enforcement</w:t>
      </w:r>
    </w:p>
    <w:p w14:paraId="7B1D7C35" w14:textId="77777777" w:rsidR="00B2151A" w:rsidRPr="002F6E39" w:rsidRDefault="00B2151A" w:rsidP="00B2151A">
      <w:pPr>
        <w:numPr>
          <w:ilvl w:val="0"/>
          <w:numId w:val="3"/>
        </w:numPr>
        <w:rPr>
          <w:rFonts w:ascii="Constantia" w:hAnsi="Constantia"/>
        </w:rPr>
      </w:pPr>
    </w:p>
    <w:p w14:paraId="3532F5F7" w14:textId="77777777" w:rsidR="00B2151A" w:rsidRPr="002F6E39" w:rsidRDefault="00B2151A" w:rsidP="00C028F0">
      <w:pPr>
        <w:outlineLvl w:val="0"/>
        <w:rPr>
          <w:rFonts w:ascii="Constantia" w:hAnsi="Constantia"/>
          <w:sz w:val="20"/>
          <w:szCs w:val="20"/>
        </w:rPr>
      </w:pPr>
    </w:p>
    <w:p w14:paraId="7F12D02E" w14:textId="77777777" w:rsidR="00B2151A" w:rsidRDefault="00B2151A" w:rsidP="005832CA">
      <w:pPr>
        <w:pStyle w:val="Heading2"/>
      </w:pPr>
      <w:r w:rsidRPr="002F6E39">
        <w:t>Unfinished Business</w:t>
      </w:r>
    </w:p>
    <w:p w14:paraId="0FC9718B" w14:textId="2DF091BE" w:rsidR="005832CA" w:rsidRPr="000251D5" w:rsidRDefault="00CB4FAB" w:rsidP="005832CA">
      <w:pPr>
        <w:pStyle w:val="ListParagraph"/>
        <w:numPr>
          <w:ilvl w:val="0"/>
          <w:numId w:val="3"/>
        </w:numPr>
        <w:outlineLvl w:val="0"/>
        <w:rPr>
          <w:rFonts w:ascii="Constantia" w:hAnsi="Constantia"/>
          <w:b/>
        </w:rPr>
      </w:pPr>
      <w:r w:rsidRPr="000251D5">
        <w:rPr>
          <w:rFonts w:ascii="Constantia" w:hAnsi="Constantia"/>
          <w:bCs/>
        </w:rPr>
        <w:t>Outside User collections issue</w:t>
      </w:r>
      <w:r w:rsidR="008B51C1" w:rsidRPr="000251D5">
        <w:rPr>
          <w:rFonts w:ascii="Constantia" w:hAnsi="Constantia"/>
          <w:bCs/>
        </w:rPr>
        <w:t>s</w:t>
      </w:r>
    </w:p>
    <w:p w14:paraId="797DEC31" w14:textId="0440EC57" w:rsidR="00CB4FAB" w:rsidRPr="000251D5" w:rsidRDefault="00CB4FAB" w:rsidP="005832CA">
      <w:pPr>
        <w:pStyle w:val="ListParagraph"/>
        <w:numPr>
          <w:ilvl w:val="0"/>
          <w:numId w:val="3"/>
        </w:numPr>
        <w:outlineLvl w:val="0"/>
        <w:rPr>
          <w:rFonts w:ascii="Constantia" w:hAnsi="Constantia"/>
          <w:b/>
        </w:rPr>
      </w:pPr>
      <w:r w:rsidRPr="000251D5">
        <w:rPr>
          <w:rFonts w:ascii="Constantia" w:hAnsi="Constantia"/>
          <w:bCs/>
        </w:rPr>
        <w:t>Cummings Park Slide</w:t>
      </w:r>
    </w:p>
    <w:p w14:paraId="5DEB3EB7" w14:textId="1728BC9D" w:rsidR="000251D5" w:rsidRPr="000251D5" w:rsidRDefault="000251D5" w:rsidP="005832CA">
      <w:pPr>
        <w:pStyle w:val="ListParagraph"/>
        <w:numPr>
          <w:ilvl w:val="0"/>
          <w:numId w:val="3"/>
        </w:numPr>
        <w:outlineLvl w:val="0"/>
        <w:rPr>
          <w:rFonts w:ascii="Constantia" w:hAnsi="Constantia"/>
          <w:b/>
        </w:rPr>
      </w:pPr>
      <w:r w:rsidRPr="000251D5">
        <w:rPr>
          <w:rFonts w:ascii="Constantia" w:hAnsi="Constantia"/>
          <w:bCs/>
        </w:rPr>
        <w:t>Crossing Guard at Rte. 80 &amp; M</w:t>
      </w:r>
      <w:r w:rsidR="004A5EC7">
        <w:rPr>
          <w:rFonts w:ascii="Constantia" w:hAnsi="Constantia"/>
          <w:bCs/>
        </w:rPr>
        <w:t>a</w:t>
      </w:r>
      <w:r w:rsidRPr="000251D5">
        <w:rPr>
          <w:rFonts w:ascii="Constantia" w:hAnsi="Constantia"/>
          <w:bCs/>
        </w:rPr>
        <w:t>tilda</w:t>
      </w:r>
    </w:p>
    <w:p w14:paraId="3E15ACA6" w14:textId="77777777" w:rsidR="00B2151A" w:rsidRPr="002F6E39" w:rsidRDefault="00B2151A" w:rsidP="005070ED">
      <w:pPr>
        <w:rPr>
          <w:rFonts w:ascii="Constantia" w:hAnsi="Constantia"/>
          <w:sz w:val="28"/>
          <w:szCs w:val="28"/>
        </w:rPr>
      </w:pPr>
    </w:p>
    <w:p w14:paraId="608D3D43" w14:textId="77777777" w:rsidR="00B2151A" w:rsidRDefault="00B2151A" w:rsidP="005832CA">
      <w:pPr>
        <w:pStyle w:val="Heading2"/>
      </w:pPr>
      <w:r w:rsidRPr="002F6E39">
        <w:t>New Business</w:t>
      </w:r>
    </w:p>
    <w:p w14:paraId="25740ED4" w14:textId="4E02B88E" w:rsidR="005832CA" w:rsidRPr="005832CA" w:rsidRDefault="000251D5" w:rsidP="005832CA">
      <w:pPr>
        <w:pStyle w:val="ListParagraph"/>
        <w:numPr>
          <w:ilvl w:val="0"/>
          <w:numId w:val="3"/>
        </w:numPr>
      </w:pPr>
      <w:r>
        <w:t>Health Consortium Contract coming to end</w:t>
      </w:r>
    </w:p>
    <w:p w14:paraId="7069AC89" w14:textId="77777777" w:rsidR="00B2151A" w:rsidRPr="002F6E39" w:rsidRDefault="00B2151A" w:rsidP="005832CA">
      <w:pPr>
        <w:pStyle w:val="Heading2"/>
      </w:pPr>
      <w:r w:rsidRPr="002F6E39">
        <w:t>Public Comment</w:t>
      </w:r>
    </w:p>
    <w:p w14:paraId="210CF596" w14:textId="77777777" w:rsidR="00B2151A" w:rsidRPr="002F6E39" w:rsidRDefault="00B2151A" w:rsidP="00B2151A">
      <w:pPr>
        <w:outlineLvl w:val="0"/>
        <w:rPr>
          <w:rFonts w:ascii="Constantia" w:hAnsi="Constantia"/>
          <w:b/>
          <w:sz w:val="28"/>
          <w:szCs w:val="28"/>
        </w:rPr>
      </w:pPr>
    </w:p>
    <w:p w14:paraId="0936520A" w14:textId="77777777" w:rsidR="00B2151A" w:rsidRPr="002F6E39" w:rsidRDefault="00B2151A" w:rsidP="005832CA">
      <w:pPr>
        <w:pStyle w:val="Heading2"/>
      </w:pPr>
      <w:r w:rsidRPr="002F6E39">
        <w:t>Audit Bills</w:t>
      </w:r>
    </w:p>
    <w:p w14:paraId="03F5F53F" w14:textId="77777777" w:rsidR="00BA317A" w:rsidRPr="002F6E39" w:rsidRDefault="00BA317A">
      <w:pPr>
        <w:rPr>
          <w:rFonts w:ascii="Constantia" w:hAnsi="Constantia"/>
        </w:rPr>
      </w:pPr>
    </w:p>
    <w:sectPr w:rsidR="00BA317A" w:rsidRPr="002F6E39" w:rsidSect="00A7039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88E"/>
    <w:multiLevelType w:val="hybridMultilevel"/>
    <w:tmpl w:val="11C87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57CE6"/>
    <w:multiLevelType w:val="hybridMultilevel"/>
    <w:tmpl w:val="C25E2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82126"/>
    <w:multiLevelType w:val="hybridMultilevel"/>
    <w:tmpl w:val="6C92B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43F2D"/>
    <w:multiLevelType w:val="hybridMultilevel"/>
    <w:tmpl w:val="D708E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A0988"/>
    <w:multiLevelType w:val="hybridMultilevel"/>
    <w:tmpl w:val="88FC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2518A"/>
    <w:multiLevelType w:val="hybridMultilevel"/>
    <w:tmpl w:val="6682F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755970">
    <w:abstractNumId w:val="5"/>
  </w:num>
  <w:num w:numId="2" w16cid:durableId="1571816819">
    <w:abstractNumId w:val="1"/>
  </w:num>
  <w:num w:numId="3" w16cid:durableId="411783386">
    <w:abstractNumId w:val="2"/>
  </w:num>
  <w:num w:numId="4" w16cid:durableId="1611627564">
    <w:abstractNumId w:val="3"/>
  </w:num>
  <w:num w:numId="5" w16cid:durableId="274562821">
    <w:abstractNumId w:val="0"/>
  </w:num>
  <w:num w:numId="6" w16cid:durableId="959843473">
    <w:abstractNumId w:val="0"/>
  </w:num>
  <w:num w:numId="7" w16cid:durableId="26276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AB"/>
    <w:rsid w:val="000251D5"/>
    <w:rsid w:val="00034794"/>
    <w:rsid w:val="00097ED7"/>
    <w:rsid w:val="002733B3"/>
    <w:rsid w:val="002F6E39"/>
    <w:rsid w:val="003D359B"/>
    <w:rsid w:val="004A5EC7"/>
    <w:rsid w:val="005070ED"/>
    <w:rsid w:val="005832CA"/>
    <w:rsid w:val="007A0901"/>
    <w:rsid w:val="008B51C1"/>
    <w:rsid w:val="00A70390"/>
    <w:rsid w:val="00A74783"/>
    <w:rsid w:val="00B2151A"/>
    <w:rsid w:val="00B229A9"/>
    <w:rsid w:val="00BA317A"/>
    <w:rsid w:val="00C028F0"/>
    <w:rsid w:val="00C06F3C"/>
    <w:rsid w:val="00CB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E0CF"/>
  <w15:chartTrackingRefBased/>
  <w15:docId w15:val="{FDCAE37B-2CE7-4626-9978-46EF4C4B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9A9"/>
    <w:pPr>
      <w:keepNext/>
      <w:keepLines/>
      <w:spacing w:before="160" w:after="80"/>
      <w:outlineLvl w:val="1"/>
    </w:pPr>
    <w:rPr>
      <w:rFonts w:ascii="Constantia" w:eastAsiaTheme="majorEastAsia" w:hAnsi="Constant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29A9"/>
    <w:rPr>
      <w:rFonts w:ascii="Constantia" w:eastAsiaTheme="majorEastAsia" w:hAnsi="Constantia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lly\OneDrive\Documents\Custom%20Office%20Template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7</TotalTime>
  <Pages>1</Pages>
  <Words>50</Words>
  <Characters>297</Characters>
  <Application>Microsoft Office Word</Application>
  <DocSecurity>0</DocSecurity>
  <Lines>28</Lines>
  <Paragraphs>16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Tully Village Clerk</dc:creator>
  <cp:keywords/>
  <dc:description/>
  <cp:lastModifiedBy>Tully Village Clerk</cp:lastModifiedBy>
  <cp:revision>4</cp:revision>
  <dcterms:created xsi:type="dcterms:W3CDTF">2026-05-27T13:48:00Z</dcterms:created>
  <dcterms:modified xsi:type="dcterms:W3CDTF">2026-05-29T18:47:00Z</dcterms:modified>
</cp:coreProperties>
</file>