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1FB60" w14:textId="77777777" w:rsidR="00EC1CB6" w:rsidRDefault="00EC1CB6" w:rsidP="00B2151A">
      <w:pPr>
        <w:rPr>
          <w:rFonts w:ascii="Constantia" w:hAnsi="Constantia"/>
          <w:b/>
          <w:sz w:val="36"/>
          <w:szCs w:val="36"/>
        </w:rPr>
      </w:pPr>
    </w:p>
    <w:p w14:paraId="24A55838" w14:textId="65C4976C" w:rsidR="00B2151A" w:rsidRPr="002F6E39" w:rsidRDefault="00B2151A" w:rsidP="00B2151A">
      <w:pPr>
        <w:rPr>
          <w:rFonts w:ascii="Constantia" w:hAnsi="Constantia"/>
        </w:rPr>
      </w:pPr>
      <w:proofErr w:type="gramStart"/>
      <w:r w:rsidRPr="002F6E39">
        <w:rPr>
          <w:rFonts w:ascii="Constantia" w:hAnsi="Constantia"/>
          <w:b/>
          <w:sz w:val="36"/>
          <w:szCs w:val="36"/>
        </w:rPr>
        <w:t>AGENDA  VILLAGE</w:t>
      </w:r>
      <w:proofErr w:type="gramEnd"/>
      <w:r w:rsidRPr="002F6E39">
        <w:rPr>
          <w:rFonts w:ascii="Constantia" w:hAnsi="Constantia"/>
          <w:b/>
          <w:sz w:val="36"/>
          <w:szCs w:val="36"/>
        </w:rPr>
        <w:t xml:space="preserve"> OF </w:t>
      </w:r>
      <w:proofErr w:type="gramStart"/>
      <w:r w:rsidRPr="002F6E39">
        <w:rPr>
          <w:rFonts w:ascii="Constantia" w:hAnsi="Constantia"/>
          <w:b/>
          <w:sz w:val="36"/>
          <w:szCs w:val="36"/>
        </w:rPr>
        <w:t xml:space="preserve">TULLY  </w:t>
      </w:r>
      <w:r w:rsidR="00E8337A">
        <w:rPr>
          <w:rFonts w:ascii="Constantia" w:hAnsi="Constantia"/>
          <w:b/>
          <w:sz w:val="36"/>
          <w:szCs w:val="36"/>
        </w:rPr>
        <w:t>May</w:t>
      </w:r>
      <w:proofErr w:type="gramEnd"/>
      <w:r w:rsidR="00E8337A">
        <w:rPr>
          <w:rFonts w:ascii="Constantia" w:hAnsi="Constantia"/>
          <w:b/>
          <w:sz w:val="36"/>
          <w:szCs w:val="36"/>
        </w:rPr>
        <w:t xml:space="preserve"> 6, 2026</w:t>
      </w:r>
    </w:p>
    <w:p w14:paraId="76363355" w14:textId="77777777" w:rsidR="00B2151A" w:rsidRPr="002F6E39" w:rsidRDefault="00B2151A" w:rsidP="00B2151A">
      <w:pPr>
        <w:rPr>
          <w:rFonts w:ascii="Constantia" w:hAnsi="Constantia"/>
        </w:rPr>
      </w:pPr>
    </w:p>
    <w:p w14:paraId="185C3FAA" w14:textId="77777777" w:rsidR="00B2151A" w:rsidRPr="002F6E39" w:rsidRDefault="00B2151A" w:rsidP="00B229A9">
      <w:pPr>
        <w:pStyle w:val="Heading2"/>
      </w:pPr>
      <w:r w:rsidRPr="002F6E39">
        <w:t xml:space="preserve">Call to </w:t>
      </w:r>
      <w:r w:rsidRPr="00B229A9">
        <w:t>Order</w:t>
      </w:r>
      <w:r w:rsidRPr="002F6E39">
        <w:t>/Pledge of Allegiance</w:t>
      </w:r>
    </w:p>
    <w:p w14:paraId="5EFA1AD0" w14:textId="77777777" w:rsidR="00B2151A" w:rsidRPr="002F6E39" w:rsidRDefault="00B2151A" w:rsidP="00B229A9">
      <w:pPr>
        <w:pStyle w:val="Heading2"/>
      </w:pPr>
      <w:proofErr w:type="gramStart"/>
      <w:r w:rsidRPr="002F6E39">
        <w:t>Approve</w:t>
      </w:r>
      <w:proofErr w:type="gramEnd"/>
      <w:r w:rsidRPr="002F6E39">
        <w:t xml:space="preserve"> Minutes </w:t>
      </w:r>
    </w:p>
    <w:p w14:paraId="211AB413" w14:textId="77777777" w:rsidR="00B2151A" w:rsidRPr="002F6E39" w:rsidRDefault="00B2151A" w:rsidP="00B229A9">
      <w:pPr>
        <w:pStyle w:val="Heading2"/>
      </w:pPr>
      <w:r w:rsidRPr="002F6E39">
        <w:t>Treasurer’s Report</w:t>
      </w:r>
    </w:p>
    <w:p w14:paraId="4147752F" w14:textId="77777777" w:rsidR="00B2151A" w:rsidRPr="002F6E39" w:rsidRDefault="00B2151A" w:rsidP="00B229A9">
      <w:pPr>
        <w:pStyle w:val="Heading2"/>
      </w:pPr>
      <w:r w:rsidRPr="002F6E39">
        <w:t>Public Comment</w:t>
      </w:r>
    </w:p>
    <w:p w14:paraId="32675790" w14:textId="77777777" w:rsidR="00B2151A" w:rsidRPr="002F6E39" w:rsidRDefault="00B2151A" w:rsidP="005832CA">
      <w:pPr>
        <w:pStyle w:val="Heading2"/>
      </w:pPr>
      <w:r w:rsidRPr="005832CA">
        <w:t>DPW</w:t>
      </w:r>
    </w:p>
    <w:p w14:paraId="4EFEB5EC" w14:textId="77777777" w:rsidR="00ED2BCB" w:rsidRPr="00ED2BCB" w:rsidRDefault="00ED2BCB" w:rsidP="00ED2BCB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Constantia" w:hAnsi="Constantia" w:cs="Calibri"/>
          <w:color w:val="000000"/>
        </w:rPr>
      </w:pPr>
      <w:r w:rsidRPr="00ED2BCB">
        <w:rPr>
          <w:rFonts w:ascii="Constantia" w:hAnsi="Constantia" w:cs="Calibri"/>
          <w:color w:val="000000"/>
        </w:rPr>
        <w:t>April 2026 flows</w:t>
      </w:r>
    </w:p>
    <w:p w14:paraId="1C95F1AF" w14:textId="77777777" w:rsidR="00ED2BCB" w:rsidRPr="00ED2BCB" w:rsidRDefault="00ED2BCB" w:rsidP="00ED2BCB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Constantia" w:hAnsi="Constantia" w:cs="Calibri"/>
          <w:color w:val="000000"/>
        </w:rPr>
      </w:pPr>
      <w:r w:rsidRPr="00ED2BCB">
        <w:rPr>
          <w:rFonts w:ascii="Constantia" w:hAnsi="Constantia" w:cs="Calibri"/>
          <w:color w:val="000000"/>
        </w:rPr>
        <w:t>8.627 million gallons treated at WWTP</w:t>
      </w:r>
    </w:p>
    <w:p w14:paraId="3F657CF9" w14:textId="77777777" w:rsidR="00ED2BCB" w:rsidRPr="00ED2BCB" w:rsidRDefault="00ED2BCB" w:rsidP="00ED2BCB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Constantia" w:hAnsi="Constantia" w:cs="Calibri"/>
          <w:color w:val="000000"/>
        </w:rPr>
      </w:pPr>
      <w:r w:rsidRPr="00ED2BCB">
        <w:rPr>
          <w:rFonts w:ascii="Constantia" w:hAnsi="Constantia" w:cs="Calibri"/>
          <w:color w:val="000000"/>
        </w:rPr>
        <w:t>Average 288,000 gallons per day</w:t>
      </w:r>
    </w:p>
    <w:p w14:paraId="3378315A" w14:textId="77777777" w:rsidR="00ED2BCB" w:rsidRPr="00ED2BCB" w:rsidRDefault="00ED2BCB" w:rsidP="00ED2BCB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Constantia" w:hAnsi="Constantia" w:cs="Calibri"/>
          <w:color w:val="000000"/>
        </w:rPr>
      </w:pPr>
      <w:r w:rsidRPr="00ED2BCB">
        <w:rPr>
          <w:rFonts w:ascii="Constantia" w:hAnsi="Constantia" w:cs="Calibri"/>
          <w:color w:val="000000"/>
        </w:rPr>
        <w:t>68.7 tons sludge land spread 5/4/2026</w:t>
      </w:r>
    </w:p>
    <w:p w14:paraId="250A1BD2" w14:textId="77777777" w:rsidR="00ED2BCB" w:rsidRPr="00ED2BCB" w:rsidRDefault="00ED2BCB" w:rsidP="00ED2BCB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Constantia" w:hAnsi="Constantia" w:cs="Calibri"/>
          <w:color w:val="000000"/>
        </w:rPr>
      </w:pPr>
      <w:r w:rsidRPr="00ED2BCB">
        <w:rPr>
          <w:rFonts w:ascii="Constantia" w:hAnsi="Constantia" w:cs="Calibri"/>
          <w:color w:val="000000"/>
        </w:rPr>
        <w:t>290 hours worked at WWTP</w:t>
      </w:r>
    </w:p>
    <w:p w14:paraId="0FD9FDC4" w14:textId="77777777" w:rsidR="00ED2BCB" w:rsidRPr="00ED2BCB" w:rsidRDefault="00ED2BCB" w:rsidP="00ED2BCB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Constantia" w:hAnsi="Constantia" w:cs="Calibri"/>
          <w:color w:val="000000"/>
        </w:rPr>
      </w:pPr>
      <w:r w:rsidRPr="00ED2BCB">
        <w:rPr>
          <w:rFonts w:ascii="Constantia" w:hAnsi="Constantia" w:cs="Calibri"/>
          <w:color w:val="000000"/>
        </w:rPr>
        <w:t>2.372 million gallons produced at wells</w:t>
      </w:r>
    </w:p>
    <w:p w14:paraId="38E8FDB4" w14:textId="77777777" w:rsidR="00ED2BCB" w:rsidRPr="00ED2BCB" w:rsidRDefault="00ED2BCB" w:rsidP="00ED2BCB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Constantia" w:hAnsi="Constantia" w:cs="Calibri"/>
          <w:color w:val="000000"/>
        </w:rPr>
      </w:pPr>
      <w:r w:rsidRPr="00ED2BCB">
        <w:rPr>
          <w:rFonts w:ascii="Constantia" w:hAnsi="Constantia" w:cs="Calibri"/>
          <w:color w:val="000000"/>
        </w:rPr>
        <w:t>79,000 gallons per day average</w:t>
      </w:r>
    </w:p>
    <w:p w14:paraId="5D59B064" w14:textId="77777777" w:rsidR="00ED2BCB" w:rsidRPr="00ED2BCB" w:rsidRDefault="00ED2BCB" w:rsidP="00ED2BCB">
      <w:pPr>
        <w:shd w:val="clear" w:color="auto" w:fill="FFFFFF"/>
        <w:textAlignment w:val="baseline"/>
        <w:rPr>
          <w:rFonts w:ascii="Constantia" w:hAnsi="Constantia" w:cs="Calibri"/>
          <w:color w:val="000000"/>
        </w:rPr>
      </w:pPr>
    </w:p>
    <w:p w14:paraId="54D0C98A" w14:textId="77777777" w:rsidR="00ED2BCB" w:rsidRPr="00ED2BCB" w:rsidRDefault="00ED2BCB" w:rsidP="00ED2BCB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Constantia" w:hAnsi="Constantia" w:cs="Calibri"/>
          <w:color w:val="000000"/>
        </w:rPr>
      </w:pPr>
      <w:r w:rsidRPr="00ED2BCB">
        <w:rPr>
          <w:rFonts w:ascii="Constantia" w:hAnsi="Constantia" w:cs="Calibri"/>
          <w:color w:val="000000"/>
        </w:rPr>
        <w:t>NY Rural Water approval of hosting class</w:t>
      </w:r>
    </w:p>
    <w:p w14:paraId="68D08B79" w14:textId="77777777" w:rsidR="00ED2BCB" w:rsidRPr="00ED2BCB" w:rsidRDefault="00ED2BCB" w:rsidP="00ED2BCB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Constantia" w:hAnsi="Constantia" w:cs="Calibri"/>
          <w:color w:val="000000"/>
        </w:rPr>
      </w:pPr>
      <w:r w:rsidRPr="00ED2BCB">
        <w:rPr>
          <w:rFonts w:ascii="Constantia" w:hAnsi="Constantia" w:cs="Calibri"/>
          <w:color w:val="000000"/>
        </w:rPr>
        <w:t>Slide at Cummings Park</w:t>
      </w:r>
    </w:p>
    <w:p w14:paraId="4196EAE1" w14:textId="7752C7AC" w:rsidR="00C028F0" w:rsidRPr="00ED2BCB" w:rsidRDefault="00ED2BCB" w:rsidP="00ED2BCB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Constantia" w:hAnsi="Constantia" w:cs="Calibri"/>
          <w:color w:val="000000"/>
        </w:rPr>
      </w:pPr>
      <w:r w:rsidRPr="00ED2BCB">
        <w:rPr>
          <w:rFonts w:ascii="Constantia" w:hAnsi="Constantia" w:cs="Calibri"/>
          <w:color w:val="000000"/>
        </w:rPr>
        <w:t>Verizon landline for phone and alarm dialer</w:t>
      </w:r>
    </w:p>
    <w:p w14:paraId="55BDA316" w14:textId="77777777" w:rsidR="00B2151A" w:rsidRPr="002F6E39" w:rsidRDefault="00B2151A" w:rsidP="00B229A9">
      <w:pPr>
        <w:pStyle w:val="Heading2"/>
      </w:pPr>
      <w:r w:rsidRPr="00B229A9">
        <w:t>Counsel</w:t>
      </w:r>
    </w:p>
    <w:p w14:paraId="67266BAA" w14:textId="77777777" w:rsidR="00B2151A" w:rsidRPr="002F6E39" w:rsidRDefault="00B2151A" w:rsidP="00B2151A">
      <w:pPr>
        <w:numPr>
          <w:ilvl w:val="0"/>
          <w:numId w:val="2"/>
        </w:numPr>
        <w:rPr>
          <w:rFonts w:ascii="Constantia" w:hAnsi="Constantia"/>
          <w:sz w:val="28"/>
          <w:szCs w:val="28"/>
        </w:rPr>
      </w:pPr>
    </w:p>
    <w:p w14:paraId="5BDD9776" w14:textId="77777777" w:rsidR="00B2151A" w:rsidRPr="002F6E39" w:rsidRDefault="00B2151A" w:rsidP="005832CA">
      <w:pPr>
        <w:pStyle w:val="Heading2"/>
      </w:pPr>
      <w:r w:rsidRPr="002F6E39">
        <w:t>Code Enforcement</w:t>
      </w:r>
    </w:p>
    <w:p w14:paraId="421158EB" w14:textId="301140EB" w:rsidR="00E8337A" w:rsidRPr="00E8337A" w:rsidRDefault="00E8337A" w:rsidP="00E8337A">
      <w:pPr>
        <w:numPr>
          <w:ilvl w:val="0"/>
          <w:numId w:val="3"/>
        </w:numPr>
        <w:rPr>
          <w:rFonts w:ascii="Constantia" w:hAnsi="Constantia"/>
        </w:rPr>
      </w:pPr>
      <w:r w:rsidRPr="00E8337A">
        <w:rPr>
          <w:rFonts w:ascii="Constantia" w:hAnsi="Constantia"/>
        </w:rPr>
        <w:t>Onondaga County Multi-Jurisdictional Hazard Mitigation Plan</w:t>
      </w:r>
      <w:r>
        <w:rPr>
          <w:rFonts w:ascii="Constantia" w:hAnsi="Constantia"/>
        </w:rPr>
        <w:t xml:space="preserve"> and Resolution</w:t>
      </w:r>
    </w:p>
    <w:p w14:paraId="63865EA7" w14:textId="77777777" w:rsidR="00B2151A" w:rsidRPr="00E8337A" w:rsidRDefault="00B2151A" w:rsidP="00E8337A">
      <w:pPr>
        <w:ind w:left="360"/>
        <w:rPr>
          <w:rFonts w:ascii="Constantia" w:hAnsi="Constantia"/>
        </w:rPr>
      </w:pPr>
    </w:p>
    <w:p w14:paraId="34EA11AC" w14:textId="77777777" w:rsidR="00B2151A" w:rsidRDefault="00B2151A" w:rsidP="005832CA">
      <w:pPr>
        <w:pStyle w:val="Heading2"/>
      </w:pPr>
      <w:r w:rsidRPr="002F6E39">
        <w:t>Unfinished Business</w:t>
      </w:r>
    </w:p>
    <w:p w14:paraId="12B4C7A2" w14:textId="77777777" w:rsidR="005832CA" w:rsidRPr="005832CA" w:rsidRDefault="005832CA" w:rsidP="005832CA">
      <w:pPr>
        <w:pStyle w:val="ListParagraph"/>
        <w:numPr>
          <w:ilvl w:val="0"/>
          <w:numId w:val="3"/>
        </w:numPr>
        <w:outlineLvl w:val="0"/>
        <w:rPr>
          <w:rFonts w:ascii="Constantia" w:hAnsi="Constantia"/>
          <w:b/>
          <w:sz w:val="28"/>
          <w:szCs w:val="28"/>
        </w:rPr>
      </w:pPr>
    </w:p>
    <w:p w14:paraId="14659A5B" w14:textId="77777777" w:rsidR="00B2151A" w:rsidRDefault="00B2151A" w:rsidP="005832CA">
      <w:pPr>
        <w:pStyle w:val="Heading2"/>
      </w:pPr>
      <w:r w:rsidRPr="002F6E39">
        <w:t>New Business</w:t>
      </w:r>
    </w:p>
    <w:p w14:paraId="18DF46D0" w14:textId="6685F618" w:rsidR="005832CA" w:rsidRDefault="00F17262" w:rsidP="005832CA">
      <w:pPr>
        <w:pStyle w:val="ListParagraph"/>
        <w:numPr>
          <w:ilvl w:val="0"/>
          <w:numId w:val="3"/>
        </w:numPr>
      </w:pPr>
      <w:r>
        <w:t>Verizon Phone</w:t>
      </w:r>
      <w:r w:rsidR="002B4FC2">
        <w:t xml:space="preserve"> Offer</w:t>
      </w:r>
    </w:p>
    <w:p w14:paraId="50EDAE75" w14:textId="2E4ECEF5" w:rsidR="002B4FC2" w:rsidRDefault="002B4FC2" w:rsidP="005832CA">
      <w:pPr>
        <w:pStyle w:val="ListParagraph"/>
        <w:numPr>
          <w:ilvl w:val="0"/>
          <w:numId w:val="3"/>
        </w:numPr>
      </w:pPr>
      <w:r>
        <w:t>Pre Warning of Increased Water/Sewer bills</w:t>
      </w:r>
      <w:r w:rsidR="00584749">
        <w:t>-letter approval &amp; signed by Mayor</w:t>
      </w:r>
    </w:p>
    <w:p w14:paraId="710BEF80" w14:textId="11E7AD6A" w:rsidR="00CF453F" w:rsidRDefault="00CF453F" w:rsidP="005832CA">
      <w:pPr>
        <w:pStyle w:val="ListParagraph"/>
        <w:numPr>
          <w:ilvl w:val="0"/>
          <w:numId w:val="3"/>
        </w:numPr>
      </w:pPr>
      <w:r>
        <w:t>Phase out Village fax machine and extra phone line</w:t>
      </w:r>
      <w:r w:rsidR="00E241D5">
        <w:t>/alternative solution for lack of access to fax ink</w:t>
      </w:r>
    </w:p>
    <w:p w14:paraId="3CB81915" w14:textId="71CAC940" w:rsidR="00584530" w:rsidRPr="005832CA" w:rsidRDefault="00584530" w:rsidP="005832CA">
      <w:pPr>
        <w:pStyle w:val="ListParagraph"/>
        <w:numPr>
          <w:ilvl w:val="0"/>
          <w:numId w:val="3"/>
        </w:numPr>
      </w:pPr>
      <w:r>
        <w:t>***</w:t>
      </w:r>
      <w:proofErr w:type="gramStart"/>
      <w:r>
        <w:t>*  State</w:t>
      </w:r>
      <w:proofErr w:type="gramEnd"/>
      <w:r>
        <w:t xml:space="preserve"> Route 80 unpaid bills- unable to </w:t>
      </w:r>
      <w:proofErr w:type="spellStart"/>
      <w:r>
        <w:t>relevy</w:t>
      </w:r>
      <w:proofErr w:type="spellEnd"/>
      <w:r>
        <w:t>; concerns about continued use and nonpayment</w:t>
      </w:r>
    </w:p>
    <w:p w14:paraId="48AC646A" w14:textId="77777777" w:rsidR="00B2151A" w:rsidRPr="002F6E39" w:rsidRDefault="00B2151A" w:rsidP="005832CA">
      <w:pPr>
        <w:pStyle w:val="Heading2"/>
      </w:pPr>
      <w:r w:rsidRPr="002F6E39">
        <w:t>Public Comment</w:t>
      </w:r>
    </w:p>
    <w:p w14:paraId="189521F5" w14:textId="77777777" w:rsidR="00B2151A" w:rsidRPr="002F6E39" w:rsidRDefault="00B2151A" w:rsidP="00B2151A">
      <w:pPr>
        <w:outlineLvl w:val="0"/>
        <w:rPr>
          <w:rFonts w:ascii="Constantia" w:hAnsi="Constantia"/>
          <w:b/>
          <w:sz w:val="28"/>
          <w:szCs w:val="28"/>
        </w:rPr>
      </w:pPr>
    </w:p>
    <w:p w14:paraId="2C44799D" w14:textId="77777777" w:rsidR="00B2151A" w:rsidRPr="002F6E39" w:rsidRDefault="00B2151A" w:rsidP="005832CA">
      <w:pPr>
        <w:pStyle w:val="Heading2"/>
      </w:pPr>
      <w:r w:rsidRPr="002F6E39">
        <w:t>Audit Bills</w:t>
      </w:r>
    </w:p>
    <w:p w14:paraId="59FA4C0F" w14:textId="77777777" w:rsidR="00BA317A" w:rsidRPr="002F6E39" w:rsidRDefault="00BA317A">
      <w:pPr>
        <w:rPr>
          <w:rFonts w:ascii="Constantia" w:hAnsi="Constantia"/>
        </w:rPr>
      </w:pPr>
    </w:p>
    <w:sectPr w:rsidR="00BA317A" w:rsidRPr="002F6E39" w:rsidSect="00A70390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088E"/>
    <w:multiLevelType w:val="hybridMultilevel"/>
    <w:tmpl w:val="11C876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57CE6"/>
    <w:multiLevelType w:val="hybridMultilevel"/>
    <w:tmpl w:val="C25E2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82126"/>
    <w:multiLevelType w:val="hybridMultilevel"/>
    <w:tmpl w:val="6C92BB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43F2D"/>
    <w:multiLevelType w:val="hybridMultilevel"/>
    <w:tmpl w:val="D708EB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A0988"/>
    <w:multiLevelType w:val="hybridMultilevel"/>
    <w:tmpl w:val="88FCB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2518A"/>
    <w:multiLevelType w:val="hybridMultilevel"/>
    <w:tmpl w:val="6682F6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9755970">
    <w:abstractNumId w:val="5"/>
  </w:num>
  <w:num w:numId="2" w16cid:durableId="1571816819">
    <w:abstractNumId w:val="1"/>
  </w:num>
  <w:num w:numId="3" w16cid:durableId="411783386">
    <w:abstractNumId w:val="2"/>
  </w:num>
  <w:num w:numId="4" w16cid:durableId="1611627564">
    <w:abstractNumId w:val="3"/>
  </w:num>
  <w:num w:numId="5" w16cid:durableId="274562821">
    <w:abstractNumId w:val="0"/>
  </w:num>
  <w:num w:numId="6" w16cid:durableId="959843473">
    <w:abstractNumId w:val="0"/>
  </w:num>
  <w:num w:numId="7" w16cid:durableId="262765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37A"/>
    <w:rsid w:val="00034794"/>
    <w:rsid w:val="0012319C"/>
    <w:rsid w:val="002733B3"/>
    <w:rsid w:val="002B4FC2"/>
    <w:rsid w:val="002F6E39"/>
    <w:rsid w:val="003D359B"/>
    <w:rsid w:val="005070ED"/>
    <w:rsid w:val="005832CA"/>
    <w:rsid w:val="00584530"/>
    <w:rsid w:val="00584749"/>
    <w:rsid w:val="006650E1"/>
    <w:rsid w:val="006C3F03"/>
    <w:rsid w:val="006D7B16"/>
    <w:rsid w:val="007A0901"/>
    <w:rsid w:val="00947E16"/>
    <w:rsid w:val="00962834"/>
    <w:rsid w:val="00A70390"/>
    <w:rsid w:val="00B2151A"/>
    <w:rsid w:val="00B229A9"/>
    <w:rsid w:val="00B64B89"/>
    <w:rsid w:val="00B823E3"/>
    <w:rsid w:val="00BA317A"/>
    <w:rsid w:val="00C028F0"/>
    <w:rsid w:val="00CF453F"/>
    <w:rsid w:val="00E241D5"/>
    <w:rsid w:val="00E7424C"/>
    <w:rsid w:val="00E8337A"/>
    <w:rsid w:val="00EC1CB6"/>
    <w:rsid w:val="00ED2BCB"/>
    <w:rsid w:val="00F17262"/>
    <w:rsid w:val="00FA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914FB"/>
  <w15:chartTrackingRefBased/>
  <w15:docId w15:val="{1143C424-6A5C-45EB-AD33-A94815CCD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51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1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29A9"/>
    <w:pPr>
      <w:keepNext/>
      <w:keepLines/>
      <w:spacing w:before="160" w:after="80"/>
      <w:outlineLvl w:val="1"/>
    </w:pPr>
    <w:rPr>
      <w:rFonts w:ascii="Constantia" w:eastAsiaTheme="majorEastAsia" w:hAnsi="Constant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5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5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5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5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5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5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5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229A9"/>
    <w:rPr>
      <w:rFonts w:ascii="Constantia" w:eastAsiaTheme="majorEastAsia" w:hAnsi="Constantia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5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5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5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5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5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5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5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5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5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5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5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5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5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lly\OneDrive\Documents\Custom%20Office%20Templates\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</Template>
  <TotalTime>24</TotalTime>
  <Pages>1</Pages>
  <Words>137</Words>
  <Characters>784</Characters>
  <Application>Microsoft Office Word</Application>
  <DocSecurity>0</DocSecurity>
  <Lines>34</Lines>
  <Paragraphs>30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Tully Village Clerk</dc:creator>
  <cp:keywords/>
  <dc:description/>
  <cp:lastModifiedBy>Tully Village Clerk</cp:lastModifiedBy>
  <cp:revision>11</cp:revision>
  <dcterms:created xsi:type="dcterms:W3CDTF">2026-04-14T19:44:00Z</dcterms:created>
  <dcterms:modified xsi:type="dcterms:W3CDTF">2026-05-06T14:46:00Z</dcterms:modified>
</cp:coreProperties>
</file>